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2BF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 xml:space="preserve">Приложение </w:t>
      </w:r>
      <w:r w:rsidR="00731825" w:rsidRPr="00731825">
        <w:rPr>
          <w:rFonts w:ascii="Times New Roman" w:hAnsi="Times New Roman"/>
          <w:sz w:val="24"/>
          <w:szCs w:val="24"/>
        </w:rPr>
        <w:t>6</w:t>
      </w:r>
    </w:p>
    <w:p w:rsidR="00D65EF5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>к Порядку планирования бюджетных ассигнований</w:t>
      </w:r>
    </w:p>
    <w:p w:rsidR="00786C9D" w:rsidRPr="00731825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 xml:space="preserve">бюджета </w:t>
      </w:r>
      <w:r w:rsidR="00B06D87" w:rsidRPr="00731825">
        <w:rPr>
          <w:rFonts w:ascii="Times New Roman" w:hAnsi="Times New Roman"/>
          <w:sz w:val="24"/>
          <w:szCs w:val="24"/>
        </w:rPr>
        <w:t xml:space="preserve">города </w:t>
      </w:r>
      <w:proofErr w:type="spellStart"/>
      <w:r w:rsidR="00B06D87" w:rsidRPr="00731825">
        <w:rPr>
          <w:rFonts w:ascii="Times New Roman" w:hAnsi="Times New Roman"/>
          <w:sz w:val="24"/>
          <w:szCs w:val="24"/>
        </w:rPr>
        <w:t>Югорска</w:t>
      </w:r>
      <w:proofErr w:type="spellEnd"/>
    </w:p>
    <w:p w:rsidR="00786C9D" w:rsidRPr="00731825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>на очередной финансовый год и плановый период</w:t>
      </w:r>
    </w:p>
    <w:p w:rsidR="00D65EF5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65EF5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Look w:val="04A0"/>
      </w:tblPr>
      <w:tblGrid>
        <w:gridCol w:w="6547"/>
        <w:gridCol w:w="1033"/>
        <w:gridCol w:w="1365"/>
        <w:gridCol w:w="935"/>
        <w:gridCol w:w="1299"/>
        <w:gridCol w:w="1033"/>
        <w:gridCol w:w="1568"/>
        <w:gridCol w:w="1006"/>
      </w:tblGrid>
      <w:tr w:rsidR="00731825" w:rsidRPr="00731825" w:rsidTr="00303914">
        <w:trPr>
          <w:gridAfter w:val="1"/>
          <w:wAfter w:w="507" w:type="pct"/>
          <w:trHeight w:val="300"/>
          <w:jc w:val="center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A53D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Расчет объемов бюджетных ассигнований на исполнение действующих расходных обязательств нормативным методом </w:t>
            </w:r>
          </w:p>
        </w:tc>
      </w:tr>
      <w:tr w:rsidR="00731825" w:rsidRPr="00731825" w:rsidTr="00303914">
        <w:tblPrEx>
          <w:jc w:val="left"/>
        </w:tblPrEx>
        <w:trPr>
          <w:trHeight w:val="300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Главный распорядитель средств бюджета 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31825" w:rsidRPr="00731825" w:rsidTr="00303914">
        <w:tblPrEx>
          <w:jc w:val="left"/>
        </w:tblPrEx>
        <w:trPr>
          <w:trHeight w:val="300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>Кому представляется: Департамент финансов</w:t>
            </w:r>
          </w:p>
          <w:p w:rsidR="00303914" w:rsidRPr="00731825" w:rsidRDefault="00303914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администрации города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31825" w:rsidRPr="00731825" w:rsidTr="00303914">
        <w:tblPrEx>
          <w:jc w:val="left"/>
        </w:tblPrEx>
        <w:trPr>
          <w:trHeight w:val="300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Единица измерения: руб. 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731825" w:rsidRPr="00731825" w:rsidRDefault="00731825" w:rsidP="00731825">
      <w:pPr>
        <w:pStyle w:val="a8"/>
        <w:rPr>
          <w:szCs w:val="24"/>
        </w:rPr>
      </w:pPr>
    </w:p>
    <w:tbl>
      <w:tblPr>
        <w:tblW w:w="151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6"/>
        <w:gridCol w:w="1774"/>
        <w:gridCol w:w="596"/>
        <w:gridCol w:w="1444"/>
        <w:gridCol w:w="846"/>
        <w:gridCol w:w="723"/>
        <w:gridCol w:w="523"/>
        <w:gridCol w:w="1079"/>
        <w:gridCol w:w="1035"/>
        <w:gridCol w:w="1322"/>
        <w:gridCol w:w="1206"/>
        <w:gridCol w:w="1038"/>
        <w:gridCol w:w="1168"/>
        <w:gridCol w:w="1822"/>
      </w:tblGrid>
      <w:tr w:rsidR="00731825" w:rsidRPr="00731825" w:rsidTr="00303914">
        <w:trPr>
          <w:trHeight w:val="593"/>
        </w:trPr>
        <w:tc>
          <w:tcPr>
            <w:tcW w:w="2370" w:type="dxa"/>
            <w:gridSpan w:val="2"/>
            <w:shd w:val="clear" w:color="auto" w:fill="auto"/>
            <w:vAlign w:val="center"/>
          </w:tcPr>
          <w:p w:rsidR="00731825" w:rsidRPr="00731825" w:rsidRDefault="00731825" w:rsidP="00303914">
            <w:pPr>
              <w:pStyle w:val="a7"/>
              <w:jc w:val="center"/>
              <w:rPr>
                <w:szCs w:val="24"/>
              </w:rPr>
            </w:pPr>
            <w:r w:rsidRPr="00731825">
              <w:rPr>
                <w:szCs w:val="24"/>
              </w:rPr>
              <w:t>Бюджетное ассигнование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731825" w:rsidRPr="00731825" w:rsidRDefault="00731825" w:rsidP="00303914">
            <w:pPr>
              <w:pStyle w:val="a7"/>
              <w:jc w:val="center"/>
              <w:rPr>
                <w:szCs w:val="24"/>
              </w:rPr>
            </w:pPr>
            <w:r w:rsidRPr="00731825">
              <w:rPr>
                <w:szCs w:val="24"/>
              </w:rPr>
              <w:t>Расходное обязательство</w:t>
            </w:r>
          </w:p>
        </w:tc>
        <w:tc>
          <w:tcPr>
            <w:tcW w:w="8940" w:type="dxa"/>
            <w:gridSpan w:val="9"/>
            <w:shd w:val="clear" w:color="auto" w:fill="auto"/>
            <w:vAlign w:val="center"/>
          </w:tcPr>
          <w:p w:rsidR="00731825" w:rsidRPr="00731825" w:rsidRDefault="00731825" w:rsidP="00303914">
            <w:pPr>
              <w:pStyle w:val="a7"/>
              <w:jc w:val="center"/>
              <w:rPr>
                <w:szCs w:val="24"/>
              </w:rPr>
            </w:pPr>
            <w:r w:rsidRPr="00731825">
              <w:rPr>
                <w:szCs w:val="24"/>
              </w:rPr>
              <w:t>Код бюджетной классификации расходов бюджета</w:t>
            </w:r>
          </w:p>
        </w:tc>
        <w:tc>
          <w:tcPr>
            <w:tcW w:w="1822" w:type="dxa"/>
            <w:vMerge w:val="restart"/>
            <w:shd w:val="clear" w:color="auto" w:fill="auto"/>
            <w:vAlign w:val="center"/>
          </w:tcPr>
          <w:p w:rsidR="00731825" w:rsidRPr="00731825" w:rsidRDefault="00731825" w:rsidP="00303914">
            <w:pPr>
              <w:pStyle w:val="a7"/>
              <w:jc w:val="center"/>
              <w:rPr>
                <w:szCs w:val="24"/>
              </w:rPr>
            </w:pPr>
            <w:r w:rsidRPr="00731825">
              <w:rPr>
                <w:szCs w:val="24"/>
              </w:rPr>
              <w:t>Наименование единицы измерения</w:t>
            </w:r>
          </w:p>
        </w:tc>
      </w:tr>
      <w:tr w:rsidR="00303914" w:rsidRPr="00731825" w:rsidTr="00303914">
        <w:trPr>
          <w:trHeight w:val="870"/>
        </w:trPr>
        <w:tc>
          <w:tcPr>
            <w:tcW w:w="596" w:type="dxa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  <w:r w:rsidRPr="00731825">
              <w:rPr>
                <w:szCs w:val="24"/>
              </w:rPr>
              <w:t>код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  <w:r w:rsidRPr="00731825">
              <w:rPr>
                <w:szCs w:val="24"/>
              </w:rPr>
              <w:t>наименование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  <w:r w:rsidRPr="00731825">
              <w:rPr>
                <w:szCs w:val="24"/>
              </w:rPr>
              <w:t>код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  <w:r w:rsidRPr="00731825">
              <w:rPr>
                <w:szCs w:val="24"/>
              </w:rPr>
              <w:t>наименование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  <w:proofErr w:type="spellStart"/>
            <w:r w:rsidRPr="00731825">
              <w:rPr>
                <w:szCs w:val="24"/>
              </w:rPr>
              <w:t>Рз\</w:t>
            </w:r>
            <w:proofErr w:type="gramStart"/>
            <w:r w:rsidRPr="00731825">
              <w:rPr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723" w:type="dxa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  <w:r w:rsidRPr="00731825">
              <w:rPr>
                <w:szCs w:val="24"/>
              </w:rPr>
              <w:t>ЦСР</w:t>
            </w:r>
          </w:p>
        </w:tc>
        <w:tc>
          <w:tcPr>
            <w:tcW w:w="523" w:type="dxa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  <w:r w:rsidRPr="00731825">
              <w:rPr>
                <w:szCs w:val="24"/>
              </w:rPr>
              <w:t>ВР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  <w:r w:rsidRPr="00731825">
              <w:rPr>
                <w:szCs w:val="24"/>
              </w:rPr>
              <w:t>КОСГУ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731825" w:rsidRPr="00731825" w:rsidRDefault="00731825" w:rsidP="00303914">
            <w:pPr>
              <w:pStyle w:val="a7"/>
              <w:rPr>
                <w:szCs w:val="24"/>
              </w:rPr>
            </w:pPr>
            <w:proofErr w:type="spellStart"/>
            <w:r w:rsidRPr="00731825">
              <w:rPr>
                <w:szCs w:val="24"/>
              </w:rPr>
              <w:t>субК</w:t>
            </w:r>
            <w:r w:rsidR="00303914">
              <w:rPr>
                <w:szCs w:val="24"/>
              </w:rPr>
              <w:t>ОСГУ</w:t>
            </w:r>
            <w:proofErr w:type="spellEnd"/>
          </w:p>
        </w:tc>
        <w:tc>
          <w:tcPr>
            <w:tcW w:w="1322" w:type="dxa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  <w:r w:rsidRPr="00731825">
              <w:rPr>
                <w:szCs w:val="24"/>
              </w:rPr>
              <w:t>Мероприятие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  <w:r w:rsidRPr="00731825">
              <w:rPr>
                <w:szCs w:val="24"/>
              </w:rPr>
              <w:t>Код целевой субсидии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  <w:r w:rsidRPr="00731825">
              <w:rPr>
                <w:szCs w:val="24"/>
              </w:rPr>
              <w:t>Тип средств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  <w:r w:rsidRPr="00731825">
              <w:rPr>
                <w:szCs w:val="24"/>
              </w:rPr>
              <w:t>Код целевых средств</w:t>
            </w:r>
          </w:p>
        </w:tc>
        <w:tc>
          <w:tcPr>
            <w:tcW w:w="1822" w:type="dxa"/>
            <w:vMerge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</w:tr>
      <w:tr w:rsidR="00303914" w:rsidRPr="00731825" w:rsidTr="00303914">
        <w:trPr>
          <w:trHeight w:val="270"/>
        </w:trPr>
        <w:tc>
          <w:tcPr>
            <w:tcW w:w="596" w:type="dxa"/>
            <w:shd w:val="clear" w:color="auto" w:fill="auto"/>
            <w:noWrap/>
            <w:vAlign w:val="center"/>
          </w:tcPr>
          <w:p w:rsidR="00731825" w:rsidRPr="00731825" w:rsidRDefault="00731825" w:rsidP="00303914">
            <w:pPr>
              <w:pStyle w:val="a7"/>
              <w:jc w:val="center"/>
              <w:rPr>
                <w:szCs w:val="24"/>
              </w:rPr>
            </w:pPr>
            <w:r w:rsidRPr="00731825">
              <w:rPr>
                <w:szCs w:val="24"/>
              </w:rPr>
              <w:t>1</w:t>
            </w:r>
          </w:p>
        </w:tc>
        <w:tc>
          <w:tcPr>
            <w:tcW w:w="1774" w:type="dxa"/>
            <w:shd w:val="clear" w:color="auto" w:fill="auto"/>
            <w:noWrap/>
            <w:vAlign w:val="center"/>
          </w:tcPr>
          <w:p w:rsidR="00731825" w:rsidRPr="00731825" w:rsidRDefault="00731825" w:rsidP="00303914">
            <w:pPr>
              <w:pStyle w:val="a7"/>
              <w:jc w:val="center"/>
              <w:rPr>
                <w:szCs w:val="24"/>
              </w:rPr>
            </w:pPr>
            <w:r w:rsidRPr="00731825">
              <w:rPr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731825" w:rsidRPr="00731825" w:rsidRDefault="00731825" w:rsidP="00303914">
            <w:pPr>
              <w:pStyle w:val="a7"/>
              <w:jc w:val="center"/>
              <w:rPr>
                <w:szCs w:val="24"/>
              </w:rPr>
            </w:pPr>
            <w:r w:rsidRPr="00731825">
              <w:rPr>
                <w:szCs w:val="24"/>
              </w:rPr>
              <w:t>3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731825" w:rsidRPr="00731825" w:rsidRDefault="00731825" w:rsidP="00303914">
            <w:pPr>
              <w:pStyle w:val="a7"/>
              <w:jc w:val="center"/>
              <w:rPr>
                <w:szCs w:val="24"/>
              </w:rPr>
            </w:pPr>
            <w:r w:rsidRPr="00731825">
              <w:rPr>
                <w:szCs w:val="24"/>
              </w:rPr>
              <w:t>4</w:t>
            </w:r>
          </w:p>
        </w:tc>
        <w:tc>
          <w:tcPr>
            <w:tcW w:w="846" w:type="dxa"/>
            <w:shd w:val="clear" w:color="auto" w:fill="auto"/>
            <w:noWrap/>
            <w:vAlign w:val="center"/>
          </w:tcPr>
          <w:p w:rsidR="00731825" w:rsidRPr="00731825" w:rsidRDefault="00731825" w:rsidP="00303914">
            <w:pPr>
              <w:pStyle w:val="a7"/>
              <w:jc w:val="center"/>
              <w:rPr>
                <w:szCs w:val="24"/>
              </w:rPr>
            </w:pPr>
            <w:r w:rsidRPr="00731825">
              <w:rPr>
                <w:szCs w:val="24"/>
              </w:rPr>
              <w:t>5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731825" w:rsidRPr="00731825" w:rsidRDefault="00731825" w:rsidP="00303914">
            <w:pPr>
              <w:pStyle w:val="a7"/>
              <w:jc w:val="center"/>
              <w:rPr>
                <w:szCs w:val="24"/>
              </w:rPr>
            </w:pPr>
            <w:r w:rsidRPr="00731825">
              <w:rPr>
                <w:szCs w:val="24"/>
              </w:rPr>
              <w:t>6</w:t>
            </w:r>
          </w:p>
        </w:tc>
        <w:tc>
          <w:tcPr>
            <w:tcW w:w="523" w:type="dxa"/>
            <w:shd w:val="clear" w:color="auto" w:fill="auto"/>
            <w:noWrap/>
            <w:vAlign w:val="center"/>
          </w:tcPr>
          <w:p w:rsidR="00731825" w:rsidRPr="00731825" w:rsidRDefault="00731825" w:rsidP="00303914">
            <w:pPr>
              <w:pStyle w:val="a7"/>
              <w:jc w:val="center"/>
              <w:rPr>
                <w:szCs w:val="24"/>
              </w:rPr>
            </w:pPr>
            <w:r w:rsidRPr="00731825">
              <w:rPr>
                <w:szCs w:val="24"/>
              </w:rPr>
              <w:t>7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731825" w:rsidRPr="00731825" w:rsidRDefault="00731825" w:rsidP="00303914">
            <w:pPr>
              <w:pStyle w:val="a7"/>
              <w:jc w:val="center"/>
              <w:rPr>
                <w:szCs w:val="24"/>
              </w:rPr>
            </w:pPr>
            <w:r w:rsidRPr="00731825">
              <w:rPr>
                <w:szCs w:val="24"/>
              </w:rPr>
              <w:t>8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 w:rsidR="00731825" w:rsidRPr="00731825" w:rsidRDefault="00731825" w:rsidP="00303914">
            <w:pPr>
              <w:pStyle w:val="a7"/>
              <w:jc w:val="center"/>
              <w:rPr>
                <w:szCs w:val="24"/>
              </w:rPr>
            </w:pPr>
            <w:r w:rsidRPr="00731825">
              <w:rPr>
                <w:szCs w:val="24"/>
              </w:rPr>
              <w:t>9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:rsidR="00731825" w:rsidRPr="00731825" w:rsidRDefault="00731825" w:rsidP="00303914">
            <w:pPr>
              <w:pStyle w:val="a7"/>
              <w:jc w:val="center"/>
              <w:rPr>
                <w:szCs w:val="24"/>
              </w:rPr>
            </w:pPr>
            <w:r w:rsidRPr="00731825">
              <w:rPr>
                <w:szCs w:val="24"/>
              </w:rPr>
              <w:t>10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731825" w:rsidRPr="00731825" w:rsidRDefault="00731825" w:rsidP="00303914">
            <w:pPr>
              <w:pStyle w:val="a7"/>
              <w:jc w:val="center"/>
              <w:rPr>
                <w:szCs w:val="24"/>
              </w:rPr>
            </w:pPr>
            <w:r w:rsidRPr="00731825">
              <w:rPr>
                <w:szCs w:val="24"/>
              </w:rPr>
              <w:t>11</w:t>
            </w:r>
          </w:p>
        </w:tc>
        <w:tc>
          <w:tcPr>
            <w:tcW w:w="1038" w:type="dxa"/>
            <w:shd w:val="clear" w:color="auto" w:fill="auto"/>
            <w:noWrap/>
            <w:vAlign w:val="center"/>
          </w:tcPr>
          <w:p w:rsidR="00731825" w:rsidRPr="00731825" w:rsidRDefault="00731825" w:rsidP="00303914">
            <w:pPr>
              <w:pStyle w:val="a7"/>
              <w:jc w:val="center"/>
              <w:rPr>
                <w:szCs w:val="24"/>
              </w:rPr>
            </w:pPr>
            <w:r w:rsidRPr="00731825">
              <w:rPr>
                <w:szCs w:val="24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</w:tcPr>
          <w:p w:rsidR="00731825" w:rsidRPr="00731825" w:rsidRDefault="00731825" w:rsidP="00303914">
            <w:pPr>
              <w:pStyle w:val="a7"/>
              <w:jc w:val="center"/>
              <w:rPr>
                <w:szCs w:val="24"/>
              </w:rPr>
            </w:pPr>
            <w:r w:rsidRPr="00731825">
              <w:rPr>
                <w:szCs w:val="24"/>
              </w:rPr>
              <w:t>13</w:t>
            </w:r>
          </w:p>
        </w:tc>
        <w:tc>
          <w:tcPr>
            <w:tcW w:w="1822" w:type="dxa"/>
            <w:shd w:val="clear" w:color="auto" w:fill="auto"/>
            <w:noWrap/>
            <w:vAlign w:val="center"/>
          </w:tcPr>
          <w:p w:rsidR="00731825" w:rsidRPr="00731825" w:rsidRDefault="00731825" w:rsidP="00303914">
            <w:pPr>
              <w:pStyle w:val="a7"/>
              <w:jc w:val="center"/>
              <w:rPr>
                <w:szCs w:val="24"/>
              </w:rPr>
            </w:pPr>
            <w:r w:rsidRPr="00731825">
              <w:rPr>
                <w:szCs w:val="24"/>
              </w:rPr>
              <w:t>14</w:t>
            </w:r>
          </w:p>
        </w:tc>
      </w:tr>
      <w:tr w:rsidR="00303914" w:rsidRPr="00731825" w:rsidTr="00303914">
        <w:trPr>
          <w:trHeight w:val="270"/>
        </w:trPr>
        <w:tc>
          <w:tcPr>
            <w:tcW w:w="596" w:type="dxa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1774" w:type="dxa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846" w:type="dxa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523" w:type="dxa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1035" w:type="dxa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1038" w:type="dxa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1168" w:type="dxa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1822" w:type="dxa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</w:tr>
      <w:tr w:rsidR="00303914" w:rsidRPr="00731825" w:rsidTr="00303914">
        <w:trPr>
          <w:trHeight w:val="270"/>
        </w:trPr>
        <w:tc>
          <w:tcPr>
            <w:tcW w:w="596" w:type="dxa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1774" w:type="dxa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846" w:type="dxa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523" w:type="dxa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1035" w:type="dxa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1038" w:type="dxa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1168" w:type="dxa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1822" w:type="dxa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</w:tr>
    </w:tbl>
    <w:p w:rsidR="00731825" w:rsidRPr="00731825" w:rsidRDefault="00303914" w:rsidP="00731825">
      <w:pPr>
        <w:pStyle w:val="a8"/>
        <w:ind w:firstLine="0"/>
        <w:rPr>
          <w:szCs w:val="24"/>
        </w:rPr>
      </w:pPr>
      <w:r>
        <w:rPr>
          <w:szCs w:val="24"/>
        </w:rPr>
        <w:t>п</w:t>
      </w:r>
      <w:r w:rsidR="00731825" w:rsidRPr="00731825">
        <w:rPr>
          <w:szCs w:val="24"/>
        </w:rPr>
        <w:t>родолжение таблицы</w:t>
      </w:r>
    </w:p>
    <w:tbl>
      <w:tblPr>
        <w:tblpPr w:leftFromText="180" w:rightFromText="180" w:vertAnchor="text" w:tblpX="93" w:tblpY="1"/>
        <w:tblOverlap w:val="never"/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1464"/>
        <w:gridCol w:w="1938"/>
        <w:gridCol w:w="1278"/>
        <w:gridCol w:w="1464"/>
        <w:gridCol w:w="1936"/>
        <w:gridCol w:w="1278"/>
        <w:gridCol w:w="1464"/>
        <w:gridCol w:w="1801"/>
        <w:gridCol w:w="1411"/>
      </w:tblGrid>
      <w:tr w:rsidR="00731825" w:rsidRPr="00731825" w:rsidTr="00303914">
        <w:trPr>
          <w:trHeight w:val="330"/>
        </w:trPr>
        <w:tc>
          <w:tcPr>
            <w:tcW w:w="4786" w:type="dxa"/>
            <w:gridSpan w:val="3"/>
            <w:shd w:val="clear" w:color="auto" w:fill="auto"/>
            <w:noWrap/>
            <w:vAlign w:val="center"/>
          </w:tcPr>
          <w:p w:rsidR="00731825" w:rsidRPr="00731825" w:rsidRDefault="00731825" w:rsidP="00303914">
            <w:pPr>
              <w:pStyle w:val="a7"/>
              <w:jc w:val="center"/>
              <w:rPr>
                <w:szCs w:val="24"/>
              </w:rPr>
            </w:pPr>
            <w:r w:rsidRPr="00731825">
              <w:rPr>
                <w:szCs w:val="24"/>
              </w:rPr>
              <w:t>Очередной финансовый год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:rsidR="00731825" w:rsidRPr="00731825" w:rsidRDefault="00731825" w:rsidP="00303914">
            <w:pPr>
              <w:pStyle w:val="a7"/>
              <w:jc w:val="center"/>
              <w:rPr>
                <w:szCs w:val="24"/>
              </w:rPr>
            </w:pPr>
            <w:r w:rsidRPr="00731825">
              <w:rPr>
                <w:szCs w:val="24"/>
              </w:rPr>
              <w:t>Первый год планового периода</w:t>
            </w:r>
          </w:p>
        </w:tc>
        <w:tc>
          <w:tcPr>
            <w:tcW w:w="4543" w:type="dxa"/>
            <w:gridSpan w:val="3"/>
            <w:shd w:val="clear" w:color="auto" w:fill="auto"/>
            <w:vAlign w:val="center"/>
          </w:tcPr>
          <w:p w:rsidR="00731825" w:rsidRPr="00731825" w:rsidRDefault="00731825" w:rsidP="00303914">
            <w:pPr>
              <w:pStyle w:val="a7"/>
              <w:jc w:val="center"/>
              <w:rPr>
                <w:szCs w:val="24"/>
              </w:rPr>
            </w:pPr>
            <w:r w:rsidRPr="00731825">
              <w:rPr>
                <w:szCs w:val="24"/>
              </w:rPr>
              <w:t>Второй год планового периода</w:t>
            </w:r>
          </w:p>
        </w:tc>
        <w:tc>
          <w:tcPr>
            <w:tcW w:w="1411" w:type="dxa"/>
            <w:vMerge w:val="restart"/>
            <w:shd w:val="clear" w:color="auto" w:fill="auto"/>
            <w:vAlign w:val="center"/>
          </w:tcPr>
          <w:p w:rsidR="00731825" w:rsidRPr="00731825" w:rsidRDefault="00731825" w:rsidP="00303914">
            <w:pPr>
              <w:pStyle w:val="a7"/>
              <w:jc w:val="center"/>
              <w:rPr>
                <w:szCs w:val="24"/>
              </w:rPr>
            </w:pPr>
            <w:r w:rsidRPr="00731825">
              <w:rPr>
                <w:szCs w:val="24"/>
              </w:rPr>
              <w:t>Пояснения</w:t>
            </w:r>
          </w:p>
        </w:tc>
      </w:tr>
      <w:tr w:rsidR="00731825" w:rsidRPr="00731825" w:rsidTr="00303914">
        <w:trPr>
          <w:trHeight w:val="1363"/>
        </w:trPr>
        <w:tc>
          <w:tcPr>
            <w:tcW w:w="1384" w:type="dxa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  <w:r w:rsidRPr="00731825">
              <w:rPr>
                <w:szCs w:val="24"/>
              </w:rPr>
              <w:t>норматив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  <w:r w:rsidRPr="00731825">
              <w:rPr>
                <w:szCs w:val="24"/>
              </w:rPr>
              <w:t>количество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  <w:r w:rsidRPr="00731825">
              <w:rPr>
                <w:szCs w:val="24"/>
              </w:rPr>
              <w:t>объем бюджетного ассигнования (гр. 15)*(гр. 16)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  <w:r w:rsidRPr="00731825">
              <w:rPr>
                <w:szCs w:val="24"/>
              </w:rPr>
              <w:t>норматив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  <w:r w:rsidRPr="00731825">
              <w:rPr>
                <w:szCs w:val="24"/>
              </w:rPr>
              <w:t>количество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  <w:r w:rsidRPr="00731825">
              <w:rPr>
                <w:szCs w:val="24"/>
              </w:rPr>
              <w:t xml:space="preserve">объем бюджетного ассигнования (гр. 18)*(гр. 19)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  <w:r w:rsidRPr="00731825">
              <w:rPr>
                <w:szCs w:val="24"/>
              </w:rPr>
              <w:t>норматив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  <w:r w:rsidRPr="00731825">
              <w:rPr>
                <w:szCs w:val="24"/>
              </w:rPr>
              <w:t>количество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  <w:r w:rsidRPr="00731825">
              <w:rPr>
                <w:szCs w:val="24"/>
              </w:rPr>
              <w:t>объем бюджетного ассигнования (гр. 21)*(гр. 22)</w:t>
            </w:r>
          </w:p>
        </w:tc>
        <w:tc>
          <w:tcPr>
            <w:tcW w:w="1411" w:type="dxa"/>
            <w:vMerge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</w:tr>
      <w:tr w:rsidR="00731825" w:rsidRPr="00731825" w:rsidTr="00303914">
        <w:trPr>
          <w:trHeight w:val="270"/>
        </w:trPr>
        <w:tc>
          <w:tcPr>
            <w:tcW w:w="1384" w:type="dxa"/>
            <w:shd w:val="clear" w:color="auto" w:fill="auto"/>
            <w:noWrap/>
            <w:vAlign w:val="center"/>
          </w:tcPr>
          <w:p w:rsidR="00731825" w:rsidRPr="00731825" w:rsidRDefault="00731825" w:rsidP="00303914">
            <w:pPr>
              <w:pStyle w:val="a7"/>
              <w:jc w:val="center"/>
              <w:rPr>
                <w:szCs w:val="24"/>
              </w:rPr>
            </w:pPr>
            <w:r w:rsidRPr="00731825">
              <w:rPr>
                <w:szCs w:val="24"/>
              </w:rPr>
              <w:t>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31825" w:rsidRPr="00731825" w:rsidRDefault="00731825" w:rsidP="00303914">
            <w:pPr>
              <w:pStyle w:val="a7"/>
              <w:jc w:val="center"/>
              <w:rPr>
                <w:szCs w:val="24"/>
              </w:rPr>
            </w:pPr>
            <w:r w:rsidRPr="00731825">
              <w:rPr>
                <w:szCs w:val="24"/>
              </w:rPr>
              <w:t>16</w:t>
            </w:r>
          </w:p>
        </w:tc>
        <w:tc>
          <w:tcPr>
            <w:tcW w:w="1938" w:type="dxa"/>
            <w:shd w:val="clear" w:color="auto" w:fill="auto"/>
            <w:noWrap/>
            <w:vAlign w:val="center"/>
          </w:tcPr>
          <w:p w:rsidR="00731825" w:rsidRPr="00731825" w:rsidRDefault="00731825" w:rsidP="00303914">
            <w:pPr>
              <w:pStyle w:val="a7"/>
              <w:jc w:val="center"/>
              <w:rPr>
                <w:szCs w:val="24"/>
              </w:rPr>
            </w:pPr>
            <w:r w:rsidRPr="00731825">
              <w:rPr>
                <w:szCs w:val="24"/>
              </w:rPr>
              <w:t>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31825" w:rsidRPr="00731825" w:rsidRDefault="00731825" w:rsidP="00303914">
            <w:pPr>
              <w:pStyle w:val="a7"/>
              <w:jc w:val="center"/>
              <w:rPr>
                <w:szCs w:val="24"/>
              </w:rPr>
            </w:pPr>
            <w:r w:rsidRPr="00731825">
              <w:rPr>
                <w:szCs w:val="24"/>
              </w:rPr>
              <w:t>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31825" w:rsidRPr="00731825" w:rsidRDefault="00731825" w:rsidP="00303914">
            <w:pPr>
              <w:pStyle w:val="a7"/>
              <w:jc w:val="center"/>
              <w:rPr>
                <w:szCs w:val="24"/>
              </w:rPr>
            </w:pPr>
            <w:r w:rsidRPr="00731825">
              <w:rPr>
                <w:szCs w:val="24"/>
              </w:rPr>
              <w:t>19</w:t>
            </w:r>
          </w:p>
        </w:tc>
        <w:tc>
          <w:tcPr>
            <w:tcW w:w="1936" w:type="dxa"/>
            <w:shd w:val="clear" w:color="auto" w:fill="auto"/>
            <w:noWrap/>
            <w:vAlign w:val="center"/>
          </w:tcPr>
          <w:p w:rsidR="00731825" w:rsidRPr="00731825" w:rsidRDefault="00731825" w:rsidP="00303914">
            <w:pPr>
              <w:pStyle w:val="a7"/>
              <w:jc w:val="center"/>
              <w:rPr>
                <w:szCs w:val="24"/>
              </w:rPr>
            </w:pPr>
            <w:r w:rsidRPr="00731825">
              <w:rPr>
                <w:szCs w:val="24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31825" w:rsidRPr="00731825" w:rsidRDefault="00731825" w:rsidP="00303914">
            <w:pPr>
              <w:pStyle w:val="a7"/>
              <w:jc w:val="center"/>
              <w:rPr>
                <w:szCs w:val="24"/>
              </w:rPr>
            </w:pPr>
            <w:r w:rsidRPr="00731825">
              <w:rPr>
                <w:szCs w:val="24"/>
              </w:rPr>
              <w:t>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31825" w:rsidRPr="00731825" w:rsidRDefault="00731825" w:rsidP="00303914">
            <w:pPr>
              <w:pStyle w:val="a7"/>
              <w:jc w:val="center"/>
              <w:rPr>
                <w:szCs w:val="24"/>
              </w:rPr>
            </w:pPr>
            <w:r w:rsidRPr="00731825">
              <w:rPr>
                <w:szCs w:val="24"/>
              </w:rPr>
              <w:t>22</w:t>
            </w:r>
          </w:p>
        </w:tc>
        <w:tc>
          <w:tcPr>
            <w:tcW w:w="1801" w:type="dxa"/>
            <w:shd w:val="clear" w:color="auto" w:fill="auto"/>
            <w:noWrap/>
            <w:vAlign w:val="center"/>
          </w:tcPr>
          <w:p w:rsidR="00731825" w:rsidRPr="00731825" w:rsidRDefault="00731825" w:rsidP="00303914">
            <w:pPr>
              <w:pStyle w:val="a7"/>
              <w:jc w:val="center"/>
              <w:rPr>
                <w:szCs w:val="24"/>
              </w:rPr>
            </w:pPr>
            <w:r w:rsidRPr="00731825">
              <w:rPr>
                <w:szCs w:val="24"/>
              </w:rPr>
              <w:t>23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731825" w:rsidRPr="00731825" w:rsidRDefault="00731825" w:rsidP="00303914">
            <w:pPr>
              <w:pStyle w:val="a7"/>
              <w:jc w:val="center"/>
              <w:rPr>
                <w:szCs w:val="24"/>
              </w:rPr>
            </w:pPr>
            <w:r w:rsidRPr="00731825">
              <w:rPr>
                <w:szCs w:val="24"/>
              </w:rPr>
              <w:t>24</w:t>
            </w:r>
          </w:p>
        </w:tc>
      </w:tr>
      <w:tr w:rsidR="00731825" w:rsidRPr="00731825" w:rsidTr="00303914">
        <w:trPr>
          <w:trHeight w:val="270"/>
        </w:trPr>
        <w:tc>
          <w:tcPr>
            <w:tcW w:w="1384" w:type="dxa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1938" w:type="dxa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1936" w:type="dxa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1801" w:type="dxa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</w:tr>
      <w:tr w:rsidR="00731825" w:rsidRPr="00731825" w:rsidTr="00303914">
        <w:trPr>
          <w:trHeight w:val="270"/>
        </w:trPr>
        <w:tc>
          <w:tcPr>
            <w:tcW w:w="1384" w:type="dxa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1938" w:type="dxa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1936" w:type="dxa"/>
            <w:shd w:val="clear" w:color="auto" w:fill="auto"/>
            <w:noWrap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1801" w:type="dxa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731825" w:rsidRPr="00731825" w:rsidRDefault="00731825" w:rsidP="00A53DF1">
            <w:pPr>
              <w:pStyle w:val="a7"/>
              <w:rPr>
                <w:szCs w:val="24"/>
              </w:rPr>
            </w:pPr>
          </w:p>
        </w:tc>
      </w:tr>
    </w:tbl>
    <w:p w:rsidR="007E551A" w:rsidRDefault="007E551A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65EF5" w:rsidRPr="00965DBF" w:rsidRDefault="00D65EF5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5DBF">
        <w:rPr>
          <w:rFonts w:ascii="Times New Roman" w:hAnsi="Times New Roman"/>
          <w:sz w:val="20"/>
          <w:szCs w:val="20"/>
        </w:rPr>
        <w:t>Руководитель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</w:p>
    <w:p w:rsidR="00D65EF5" w:rsidRPr="00D65EF5" w:rsidRDefault="00965DBF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</w:t>
      </w:r>
      <w:r w:rsidR="00D65EF5">
        <w:rPr>
          <w:rFonts w:ascii="Times New Roman" w:hAnsi="Times New Roman"/>
          <w:sz w:val="16"/>
          <w:szCs w:val="16"/>
        </w:rPr>
        <w:t>(должность)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</w:t>
      </w:r>
      <w:r w:rsidR="00D65EF5">
        <w:rPr>
          <w:rFonts w:ascii="Times New Roman" w:hAnsi="Times New Roman"/>
          <w:sz w:val="16"/>
          <w:szCs w:val="16"/>
        </w:rPr>
        <w:t>(подпись)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</w:t>
      </w:r>
      <w:r w:rsidR="00D65EF5">
        <w:rPr>
          <w:rFonts w:ascii="Times New Roman" w:hAnsi="Times New Roman"/>
          <w:sz w:val="16"/>
          <w:szCs w:val="16"/>
        </w:rPr>
        <w:t>(расшифровка подписи)</w:t>
      </w:r>
    </w:p>
    <w:p w:rsidR="00D65EF5" w:rsidRDefault="00D65EF5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3747" w:rsidRDefault="00F63747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65DBF" w:rsidRPr="00965DBF" w:rsidRDefault="00965DBF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Исполнитель </w:t>
      </w:r>
      <w:r w:rsidRPr="00965DBF">
        <w:rPr>
          <w:rFonts w:ascii="Times New Roman" w:hAnsi="Times New Roman"/>
          <w:sz w:val="20"/>
          <w:szCs w:val="20"/>
        </w:rPr>
        <w:t xml:space="preserve">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>_____________________</w:t>
      </w:r>
    </w:p>
    <w:p w:rsidR="00D65EF5" w:rsidRPr="00965DBF" w:rsidRDefault="00965DBF" w:rsidP="00F63747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(должность)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(подпись)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(расшифровка подписи)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(телефон)</w:t>
      </w:r>
    </w:p>
    <w:sectPr w:rsidR="00D65EF5" w:rsidRPr="00965DBF" w:rsidSect="00303914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B2A" w:rsidRDefault="006D7B2A" w:rsidP="00303914">
      <w:pPr>
        <w:spacing w:after="0" w:line="240" w:lineRule="auto"/>
      </w:pPr>
      <w:r>
        <w:separator/>
      </w:r>
    </w:p>
  </w:endnote>
  <w:endnote w:type="continuationSeparator" w:id="0">
    <w:p w:rsidR="006D7B2A" w:rsidRDefault="006D7B2A" w:rsidP="00303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B2A" w:rsidRDefault="006D7B2A" w:rsidP="00303914">
      <w:pPr>
        <w:spacing w:after="0" w:line="240" w:lineRule="auto"/>
      </w:pPr>
      <w:r>
        <w:separator/>
      </w:r>
    </w:p>
  </w:footnote>
  <w:footnote w:type="continuationSeparator" w:id="0">
    <w:p w:rsidR="006D7B2A" w:rsidRDefault="006D7B2A" w:rsidP="003039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EF5"/>
    <w:rsid w:val="000E459C"/>
    <w:rsid w:val="0016690A"/>
    <w:rsid w:val="001962BF"/>
    <w:rsid w:val="001C77AE"/>
    <w:rsid w:val="002343D9"/>
    <w:rsid w:val="00303914"/>
    <w:rsid w:val="003B187D"/>
    <w:rsid w:val="003F1427"/>
    <w:rsid w:val="004958EE"/>
    <w:rsid w:val="005E37F8"/>
    <w:rsid w:val="006C07B8"/>
    <w:rsid w:val="006D7B2A"/>
    <w:rsid w:val="00704BEB"/>
    <w:rsid w:val="00731825"/>
    <w:rsid w:val="00780D00"/>
    <w:rsid w:val="00786C9D"/>
    <w:rsid w:val="007C4D5E"/>
    <w:rsid w:val="007E551A"/>
    <w:rsid w:val="008836FC"/>
    <w:rsid w:val="009537B3"/>
    <w:rsid w:val="00965DBF"/>
    <w:rsid w:val="009B7FD9"/>
    <w:rsid w:val="00A05950"/>
    <w:rsid w:val="00A150D9"/>
    <w:rsid w:val="00A57FE2"/>
    <w:rsid w:val="00B06D87"/>
    <w:rsid w:val="00B35DF2"/>
    <w:rsid w:val="00C52CE9"/>
    <w:rsid w:val="00D65EF5"/>
    <w:rsid w:val="00D87FD0"/>
    <w:rsid w:val="00F04877"/>
    <w:rsid w:val="00F40FAD"/>
    <w:rsid w:val="00F63747"/>
    <w:rsid w:val="00FF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2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58EE"/>
    <w:rPr>
      <w:rFonts w:ascii="Tahoma" w:hAnsi="Tahoma" w:cs="Tahoma"/>
      <w:sz w:val="16"/>
      <w:szCs w:val="16"/>
      <w:lang w:eastAsia="en-US"/>
    </w:rPr>
  </w:style>
  <w:style w:type="paragraph" w:customStyle="1" w:styleId="a5">
    <w:name w:val="Таблица: текст"/>
    <w:basedOn w:val="a"/>
    <w:link w:val="a6"/>
    <w:rsid w:val="001C77AE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6">
    <w:name w:val="Таблица: текст Знак"/>
    <w:basedOn w:val="a0"/>
    <w:link w:val="a5"/>
    <w:rsid w:val="001C77AE"/>
    <w:rPr>
      <w:rFonts w:ascii="Times New Roman" w:eastAsia="Times New Roman" w:hAnsi="Times New Roman"/>
      <w:sz w:val="22"/>
    </w:rPr>
  </w:style>
  <w:style w:type="paragraph" w:customStyle="1" w:styleId="a7">
    <w:name w:val="Таблица: шапка"/>
    <w:basedOn w:val="a"/>
    <w:next w:val="a5"/>
    <w:rsid w:val="001C77AE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8">
    <w:name w:val="Body Text Indent"/>
    <w:aliases w:val="Основной текст 1,Нумерованный список !!,Надин стиль"/>
    <w:basedOn w:val="a"/>
    <w:link w:val="a9"/>
    <w:rsid w:val="0016690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"/>
    <w:basedOn w:val="a0"/>
    <w:link w:val="a8"/>
    <w:rsid w:val="0016690A"/>
    <w:rPr>
      <w:rFonts w:ascii="Times New Roman" w:eastAsia="Times New Roman" w:hAnsi="Times New Roman"/>
      <w:sz w:val="24"/>
    </w:rPr>
  </w:style>
  <w:style w:type="paragraph" w:styleId="aa">
    <w:name w:val="footnote text"/>
    <w:basedOn w:val="a"/>
    <w:link w:val="ab"/>
    <w:uiPriority w:val="99"/>
    <w:semiHidden/>
    <w:unhideWhenUsed/>
    <w:rsid w:val="00303914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303914"/>
    <w:rPr>
      <w:lang w:eastAsia="en-US"/>
    </w:rPr>
  </w:style>
  <w:style w:type="character" w:styleId="ac">
    <w:name w:val="footnote reference"/>
    <w:basedOn w:val="a0"/>
    <w:uiPriority w:val="99"/>
    <w:semiHidden/>
    <w:unhideWhenUsed/>
    <w:rsid w:val="0030391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FB61B-5B78-486A-9EF1-F745D4E87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</dc:creator>
  <cp:lastModifiedBy>1</cp:lastModifiedBy>
  <cp:revision>4</cp:revision>
  <cp:lastPrinted>2011-05-27T08:39:00Z</cp:lastPrinted>
  <dcterms:created xsi:type="dcterms:W3CDTF">2012-07-21T07:27:00Z</dcterms:created>
  <dcterms:modified xsi:type="dcterms:W3CDTF">2012-07-21T07:39:00Z</dcterms:modified>
</cp:coreProperties>
</file>